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6B7280"/>
          <w:sz w:val="18"/>
          <w:szCs w:val="18"/>
        </w:rPr>
        <w:t xml:space="preserve">DOKUMEN M1 · PERPUSTAKAAN DIGITAL ABBA</w:t>
      </w:r>
    </w:p>
    <w:p>
      <w:pPr>
        <w:pStyle w:val="Title"/>
        <w:spacing w:after="120"/>
      </w:pPr>
      <w:r>
        <w:t xml:space="preserve">Mengenal Dokter Spesialis Kedokteran Keluarga Layanan Primer: Peran dan Bedanya dengan Dokter Umum</w:t>
      </w:r>
    </w:p>
    <w:p>
      <w:pPr>
        <w:spacing w:after="300"/>
      </w:pPr>
      <w:r>
        <w:rPr>
          <w:i/>
          <w:iCs/>
          <w:color w:val="5B6478"/>
          <w:sz w:val="20"/>
          <w:szCs w:val="20"/>
        </w:rPr>
        <w:t xml:space="preserve">Dr.dr. H. Budi Siswanto, Sp.OG, Subsp.Obginsos., SH., S.Kom. · 2026</w:t>
      </w:r>
    </w:p>
    <w:p>
      <w:pPr>
        <w:pStyle w:val="Heading1"/>
        <w:spacing w:after="120" w:before="300"/>
      </w:pPr>
      <w:r>
        <w:t xml:space="preserve">BAB I — Siapa Dokter Spesialis Kedokteran Keluarga Layanan Primer?</w:t>
      </w:r>
    </w:p>
    <w:p>
      <w:pPr>
        <w:pStyle w:val="Heading2"/>
        <w:spacing w:after="80" w:before="160"/>
      </w:pPr>
      <w:r>
        <w:t xml:space="preserve">Pengertian Sederhana</w:t>
      </w:r>
    </w:p>
    <w:p>
      <w:pPr>
        <w:spacing w:after="120"/>
      </w:pPr>
      <w:r>
        <w:rPr>
          <w:i/>
          <w:iCs/>
          <w:sz w:val="22"/>
          <w:szCs w:val="22"/>
        </w:rPr>
        <w:t xml:space="preserve">Mungkin Bapak/Ibu belum familiar dengan istilah "Dokter Spesialis Kedokteran Keluarga Layanan Primer", atau biasa disingkat SpKKLP. Sederhananya, SpKKLP adalah dokter yang telah menempuh pendidikan spesialis tambahan setelah menjadi dokter umum, khusus untuk memberikan pelayanan kesehatan yang menyeluruh di Puskesmas atau klinik — bukan di rumah sakit.</w:t>
      </w:r>
    </w:p>
    <w:p>
      <w:pPr>
        <w:spacing w:after="120"/>
      </w:pPr>
      <w:r>
        <w:rPr>
          <w:i w:val="false"/>
          <w:iCs w:val="false"/>
          <w:sz w:val="22"/>
          <w:szCs w:val="22"/>
        </w:rPr>
        <w:t xml:space="preserve">Bila dokter spesialis lain umumnya fokus pada satu organ atau satu jenis penyakit, SpKKLP dilatih untuk melihat kesehatan Bapak/Ibu secara utuh: bukan hanya penyakitnya, tetapi juga keluarga, lingkungan, dan kebiasaan sehari-hari yang memengaruhi kesehatan tersebut.</w:t>
      </w:r>
    </w:p>
    <w:p>
      <w:pPr>
        <w:pStyle w:val="Heading2"/>
        <w:spacing w:after="80" w:before="160"/>
      </w:pPr>
      <w:r>
        <w:t xml:space="preserve">Contoh Sehari-hari</w:t>
      </w:r>
    </w:p>
    <w:p>
      <w:pPr>
        <w:spacing w:after="120"/>
      </w:pPr>
      <w:r>
        <w:rPr>
          <w:i w:val="false"/>
          <w:iCs w:val="false"/>
          <w:sz w:val="22"/>
          <w:szCs w:val="22"/>
        </w:rPr>
        <w:t xml:space="preserve">Bayangkan Bapak/Ibu punya keluhan pegal di leher yang sudah berulang beberapa bulan. Dokter yang hanya melihat keluhan sesaat mungkin sekadar memberi obat pereda nyeri. SpKKLP akan menanyakan lebih jauh: bagaimana pekerjaan sehari-hari, apakah ada tekanan pikiran belakangan ini, bagaimana pola tidur, dan apakah ada anggota keluarga dengan keluhan serupa — untuk menemukan akar masalah, bukan sekadar meredakan gejala.</w:t>
      </w:r>
    </w:p>
    <w:p>
      <w:pPr>
        <w:pStyle w:val="Heading1"/>
        <w:spacing w:after="120" w:before="300"/>
      </w:pPr>
      <w:r>
        <w:t xml:space="preserve">BAB II — Apa Bedanya dengan Dokter Umum?</w:t>
      </w:r>
    </w:p>
    <w:p>
      <w:pPr>
        <w:pStyle w:val="Heading2"/>
        <w:spacing w:after="80" w:before="160"/>
      </w:pPr>
      <w:r>
        <w:t xml:space="preserve">Perbandingan Pendidikan dan Pendekatan</w:t>
      </w:r>
    </w:p>
    <w:p>
      <w:pPr>
        <w:spacing w:after="120"/>
      </w:pPr>
      <w:r>
        <w:rPr>
          <w:i w:val="false"/>
          <w:iCs w:val="false"/>
          <w:sz w:val="22"/>
          <w:szCs w:val="22"/>
        </w:rPr>
        <w:t xml:space="preserve">Dokter Umum menempuh pendidikan profesi dokter, sedangkan SpKKLP melanjutkan dengan pendidikan spesialis khusus selama sekitar 4 tahun tambahan setelah menjadi dokter umum.</w:t>
      </w:r>
    </w:p>
    <w:p>
      <w:pPr>
        <w:spacing w:after="120"/>
      </w:pPr>
      <w:r>
        <w:rPr>
          <w:i w:val="false"/>
          <w:iCs w:val="false"/>
          <w:sz w:val="22"/>
          <w:szCs w:val="22"/>
        </w:rPr>
        <w:t xml:space="preserve">Dokter umum menangani berbagai keluhan umum sehari-hari. SpKKLP dilatih menangani keluhan dengan pendekatan lebih mendalam, termasuk penyakit kronik dan kasus dengan banyak masalah kesehatan sekaligus, serta dilatih khusus mengenali kapan harus merujuk dan kapan bisa ditangani sendiri secara lebih matang.</w:t>
      </w:r>
    </w:p>
    <w:p>
      <w:pPr>
        <w:pStyle w:val="Heading2"/>
        <w:spacing w:after="80" w:before="160"/>
      </w:pPr>
      <w:r>
        <w:t xml:space="preserve">Keduanya Saling Melengkapi</w:t>
      </w:r>
    </w:p>
    <w:p>
      <w:pPr>
        <w:spacing w:after="120"/>
      </w:pPr>
      <w:r>
        <w:rPr>
          <w:i w:val="false"/>
          <w:iCs w:val="false"/>
          <w:sz w:val="22"/>
          <w:szCs w:val="22"/>
        </w:rPr>
        <w:t xml:space="preserve">Keduanya sama-sama penting dan bekerja sama di layanan primer. SpKKLP hadir untuk memperkuat, bukan menggantikan, peran dokter umum di Puskesmas dan klinik. Di banyak Puskesmas, SpKKLP dan dokter umum bekerja dalam satu tim yang saling berkonsultasi untuk kasus-kasus tertentu.</w:t>
      </w:r>
    </w:p>
    <w:p>
      <w:pPr>
        <w:pStyle w:val="Heading1"/>
        <w:spacing w:after="120" w:before="300"/>
      </w:pPr>
      <w:r>
        <w:t xml:space="preserve">BAB III — Mengapa Pendekatannya Disebut "Keluarga"?</w:t>
      </w:r>
    </w:p>
    <w:p>
      <w:pPr>
        <w:pStyle w:val="Heading2"/>
        <w:spacing w:after="80" w:before="160"/>
      </w:pPr>
      <w:r>
        <w:t xml:space="preserve">Bukan Sekadar Menangani Satu Keluarga</w:t>
      </w:r>
    </w:p>
    <w:p>
      <w:pPr>
        <w:spacing w:after="120"/>
      </w:pPr>
      <w:r>
        <w:rPr>
          <w:i w:val="false"/>
          <w:iCs w:val="false"/>
          <w:sz w:val="22"/>
          <w:szCs w:val="22"/>
        </w:rPr>
        <w:t xml:space="preserve">Istilah "kedokteran keluarga" bukan berarti SpKKLP hanya menangani anggota satu keluarga saja. Maksudnya adalah pendekatan pelayanan yang mempertimbangkan konteks keluarga Bapak/Ibu — misalnya, apakah ada riwayat penyakit yang sama di keluarga, bagaimana dukungan keluarga terhadap pengobatan, dan bagaimana kondisi kesehatan satu anggota keluarga bisa memengaruhi anggota lain.</w:t>
      </w:r>
    </w:p>
    <w:p>
      <w:pPr>
        <w:pStyle w:val="Heading1"/>
        <w:spacing w:after="120" w:before="300"/>
      </w:pPr>
      <w:r>
        <w:t xml:space="preserve">BAB IV — Kapan Sebaiknya Bapak/Ibu Menemui SpKKLP?</w:t>
      </w:r>
    </w:p>
    <w:p>
      <w:pPr>
        <w:pStyle w:val="Heading2"/>
        <w:spacing w:after="80" w:before="160"/>
      </w:pPr>
      <w:r>
        <w:t xml:space="preserve">Situasi yang Cocok Ditangani SpKKLP</w:t>
      </w:r>
    </w:p>
    <w:p>
      <w:pPr>
        <w:spacing w:after="120"/>
      </w:pPr>
      <w:r>
        <w:rPr>
          <w:i w:val="false"/>
          <w:iCs w:val="false"/>
          <w:sz w:val="22"/>
          <w:szCs w:val="22"/>
        </w:rPr>
        <w:t xml:space="preserve">Memiliki penyakit kronik yang perlu dipantau dalam jangka panjang, seperti tekanan darah tinggi atau kencing manis; memiliki lebih dari satu masalah kesehatan sekaligus; ingin pelayanan kesehatan yang berkelanjutan dari dokter yang sama, bukan berganti-ganti; atau membutuhkan penjelasan menyeluruh tentang bagaimana kondisi kesehatan memengaruhi kehidupan sehari-hari dan keluarga.</w:t>
      </w:r>
    </w:p>
    <w:p>
      <w:pPr>
        <w:pStyle w:val="Heading1"/>
        <w:spacing w:after="120" w:before="300"/>
      </w:pPr>
      <w:r>
        <w:t xml:space="preserve">BAB V — Pertanyaan yang Sering Diajukan</w:t>
      </w:r>
    </w:p>
    <w:p>
      <w:pPr>
        <w:pStyle w:val="Heading2"/>
        <w:spacing w:after="80" w:before="160"/>
      </w:pPr>
      <w:r>
        <w:t xml:space="preserve">Apakah Biayanya Lebih Mahal dari Dokter Umum?</w:t>
      </w:r>
    </w:p>
    <w:p>
      <w:pPr>
        <w:spacing w:after="120"/>
      </w:pPr>
      <w:r>
        <w:rPr>
          <w:i w:val="false"/>
          <w:iCs w:val="false"/>
          <w:sz w:val="22"/>
          <w:szCs w:val="22"/>
        </w:rPr>
        <w:t xml:space="preserve">Di fasilitas layanan primer yang bekerja sama dengan BPJS Kesehatan, konsultasi dengan SpKKLP pada dasarnya mengikuti skema pembiayaan layanan primer yang sama seperti konsultasi dokter umum di Puskesmas/klinik jejaring, bukan tarif dokter spesialis di rumah sakit. Untuk kepastian, Bapak/Ibu dapat menanyakan langsung kebijakan pembiayaan di fasilitas kesehatan setempat.</w:t>
      </w:r>
    </w:p>
    <w:p>
      <w:pPr>
        <w:pStyle w:val="Heading2"/>
        <w:spacing w:after="80" w:before="160"/>
      </w:pPr>
      <w:r>
        <w:t xml:space="preserve">Apakah Saya Bisa Memilih Ditangani SpKKLP Dibanding Dokter Umum?</w:t>
      </w:r>
    </w:p>
    <w:p>
      <w:pPr>
        <w:spacing w:after="120"/>
      </w:pPr>
      <w:r>
        <w:rPr>
          <w:i w:val="false"/>
          <w:iCs w:val="false"/>
          <w:sz w:val="22"/>
          <w:szCs w:val="22"/>
        </w:rPr>
        <w:t xml:space="preserve">Bergantung pada ketersediaan SpKKLP di fasilitas layanan primer tempat Bapak/Ibu terdaftar. Tidak semua Puskesmas/klinik saat ini memiliki SpKKLP, karena program pendidikan spesialis ini relatif baru di Indonesia. Bapak/Ibu dapat menanyakan ketersediaannya kepada petugas pendaftaran.</w:t>
      </w:r>
    </w:p>
    <w:p>
      <w:pPr>
        <w:pStyle w:val="Heading2"/>
        <w:spacing w:after="80" w:before="160"/>
      </w:pPr>
      <w:r>
        <w:t xml:space="preserve">Apakah SpKKLP Bisa Menangani Anak-anak dan Lansia Sekaligus?</w:t>
      </w:r>
    </w:p>
    <w:p>
      <w:pPr>
        <w:spacing w:after="120"/>
      </w:pPr>
      <w:r>
        <w:rPr>
          <w:i w:val="false"/>
          <w:iCs w:val="false"/>
          <w:sz w:val="22"/>
          <w:szCs w:val="22"/>
        </w:rPr>
        <w:t xml:space="preserve">Ya. Salah satu ciri khas kedokteran keluarga adalah kemampuan menangani pasien lintas usia — dari bayi hingga lansia — dalam konteks keluarga yang sama, berbeda dengan dokter spesialis anak atau geriatri yang berfokus pada satu kelompok usia tertentu.</w:t>
      </w:r>
    </w:p>
    <w:p>
      <w:pPr>
        <w:pStyle w:val="Heading1"/>
        <w:spacing w:after="120" w:before="300"/>
      </w:pPr>
      <w:r>
        <w:t xml:space="preserve">BAB VI — Penutup</w:t>
      </w:r>
    </w:p>
    <w:p>
      <w:pPr>
        <w:pStyle w:val="Heading2"/>
        <w:spacing w:after="80" w:before="160"/>
      </w:pPr>
      <w:r>
        <w:t xml:space="preserve">Harapan ke Depan</w:t>
      </w:r>
    </w:p>
    <w:p>
      <w:pPr>
        <w:spacing w:after="120"/>
      </w:pPr>
      <w:r>
        <w:rPr>
          <w:i w:val="false"/>
          <w:iCs w:val="false"/>
          <w:sz w:val="22"/>
          <w:szCs w:val="22"/>
        </w:rPr>
        <w:t xml:space="preserve">Kehadiran SpKKLP di layanan primer diharapkan membuat pelayanan kesehatan di Puskesmas dan klinik semakin menyeluruh, berkesinambungan, dan dekat dengan kebutuhan keluarga Indonesia.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2026-08-27T21:02:05.138Z</dcterms:created>
  <dcterms:modified xsi:type="dcterms:W3CDTF">2026-08-27T21:02:05.151Z</dcterms:modified>
</cp:coreProperties>
</file>

<file path=docProps/custom.xml><?xml version="1.0" encoding="utf-8"?>
<Properties xmlns="http://schemas.openxmlformats.org/officeDocument/2006/custom-properties" xmlns:vt="http://schemas.openxmlformats.org/officeDocument/2006/docPropsVTypes"/>
</file>